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38" w:rsidRDefault="00B90454" w:rsidP="00842A38">
      <w:pPr>
        <w:jc w:val="center"/>
        <w:rPr>
          <w:rStyle w:val="Strong"/>
          <w:sz w:val="32"/>
          <w:szCs w:val="32"/>
        </w:rPr>
      </w:pPr>
      <w:proofErr w:type="spellStart"/>
      <w:r>
        <w:rPr>
          <w:rStyle w:val="Strong"/>
          <w:sz w:val="32"/>
          <w:szCs w:val="32"/>
        </w:rPr>
        <w:t>Calorimetry</w:t>
      </w:r>
      <w:proofErr w:type="spellEnd"/>
      <w:r w:rsidR="00760F63">
        <w:rPr>
          <w:rStyle w:val="Strong"/>
          <w:sz w:val="32"/>
          <w:szCs w:val="32"/>
        </w:rPr>
        <w:t xml:space="preserve"> </w:t>
      </w:r>
      <w:r w:rsidR="00842A38" w:rsidRPr="00BF309D">
        <w:rPr>
          <w:rStyle w:val="Strong"/>
          <w:sz w:val="32"/>
          <w:szCs w:val="32"/>
        </w:rPr>
        <w:t>calculations</w:t>
      </w:r>
    </w:p>
    <w:p w:rsidR="003370CA" w:rsidRDefault="00B90454" w:rsidP="003370CA">
      <w:p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  <w:r w:rsidRPr="00343A63">
        <w:rPr>
          <w:rStyle w:val="Strong"/>
          <w:b w:val="0"/>
          <w:i/>
        </w:rPr>
        <w:t>In your exam you will be provided with the SHC (S</w:t>
      </w:r>
      <w:r w:rsidR="00343A63">
        <w:rPr>
          <w:rStyle w:val="Strong"/>
          <w:b w:val="0"/>
          <w:i/>
        </w:rPr>
        <w:t>pecific Heat Capacity) if needed:</w:t>
      </w:r>
      <w:r w:rsidRPr="00343A63">
        <w:rPr>
          <w:rStyle w:val="Strong"/>
          <w:b w:val="0"/>
          <w:i/>
        </w:rPr>
        <w:t xml:space="preserve"> </w:t>
      </w:r>
      <w:r w:rsidRPr="00B90454">
        <w:rPr>
          <w:rFonts w:eastAsia="Times New Roman"/>
          <w:bCs/>
          <w:i/>
          <w:color w:val="211D1E"/>
          <w:lang w:eastAsia="en-NZ"/>
        </w:rPr>
        <w:t>specific heat capacity of water = 4.18 J g</w:t>
      </w:r>
      <w:r w:rsidRPr="00B90454">
        <w:rPr>
          <w:rFonts w:eastAsia="Times New Roman"/>
          <w:bCs/>
          <w:i/>
          <w:color w:val="211D1E"/>
          <w:vertAlign w:val="superscript"/>
          <w:lang w:eastAsia="en-NZ"/>
        </w:rPr>
        <w:t>–1</w:t>
      </w:r>
      <w:r w:rsidRPr="00B90454">
        <w:rPr>
          <w:rFonts w:eastAsia="Times New Roman"/>
          <w:bCs/>
          <w:i/>
          <w:color w:val="211D1E"/>
          <w:lang w:eastAsia="en-NZ"/>
        </w:rPr>
        <w:t xml:space="preserve"> °C</w:t>
      </w:r>
      <w:r w:rsidRPr="00B90454">
        <w:rPr>
          <w:rFonts w:eastAsia="Times New Roman"/>
          <w:bCs/>
          <w:i/>
          <w:color w:val="211D1E"/>
          <w:vertAlign w:val="superscript"/>
          <w:lang w:eastAsia="en-NZ"/>
        </w:rPr>
        <w:t>–1</w:t>
      </w:r>
      <w:r w:rsidR="005E665D">
        <w:rPr>
          <w:rFonts w:eastAsia="Times New Roman"/>
          <w:bCs/>
          <w:lang w:eastAsia="en-NZ"/>
        </w:rPr>
        <w:t xml:space="preserve">1)  </w:t>
      </w:r>
    </w:p>
    <w:p w:rsidR="003370CA" w:rsidRDefault="003370CA" w:rsidP="003370CA">
      <w:pPr>
        <w:autoSpaceDE w:val="0"/>
        <w:autoSpaceDN w:val="0"/>
        <w:adjustRightInd w:val="0"/>
        <w:spacing w:line="276" w:lineRule="auto"/>
        <w:ind w:left="1120" w:hanging="1120"/>
        <w:rPr>
          <w:color w:val="000000"/>
        </w:rPr>
      </w:pPr>
      <w:r w:rsidRPr="003370CA">
        <w:rPr>
          <w:rFonts w:eastAsia="Times New Roman"/>
          <w:b/>
          <w:bCs/>
          <w:lang w:eastAsia="en-NZ"/>
        </w:rPr>
        <w:t>1)</w:t>
      </w:r>
      <w:r>
        <w:rPr>
          <w:rFonts w:eastAsia="Times New Roman"/>
          <w:bCs/>
          <w:lang w:eastAsia="en-NZ"/>
        </w:rPr>
        <w:t xml:space="preserve"> </w:t>
      </w:r>
      <w:proofErr w:type="spellStart"/>
      <w:proofErr w:type="gramStart"/>
      <w:r w:rsidRPr="003370CA">
        <w:rPr>
          <w:rFonts w:eastAsia="Times New Roman"/>
          <w:b/>
          <w:bCs/>
          <w:lang w:eastAsia="en-NZ"/>
        </w:rPr>
        <w:t>i</w:t>
      </w:r>
      <w:proofErr w:type="spellEnd"/>
      <w:proofErr w:type="gramEnd"/>
      <w:r w:rsidRPr="003370CA">
        <w:rPr>
          <w:rFonts w:eastAsia="Times New Roman"/>
          <w:b/>
          <w:bCs/>
          <w:lang w:eastAsia="en-NZ"/>
        </w:rPr>
        <w:t>)</w:t>
      </w:r>
      <w:r>
        <w:rPr>
          <w:rFonts w:eastAsia="Times New Roman"/>
          <w:bCs/>
          <w:lang w:eastAsia="en-NZ"/>
        </w:rPr>
        <w:t xml:space="preserve"> </w:t>
      </w:r>
      <w:r w:rsidRPr="003370CA">
        <w:rPr>
          <w:color w:val="000000"/>
        </w:rPr>
        <w:t xml:space="preserve">When 25.0 mL of a 1.00 </w:t>
      </w:r>
      <w:proofErr w:type="spellStart"/>
      <w:r w:rsidRPr="003370CA">
        <w:rPr>
          <w:color w:val="000000"/>
        </w:rPr>
        <w:t>mol</w:t>
      </w:r>
      <w:proofErr w:type="spellEnd"/>
      <w:r w:rsidRPr="003370CA">
        <w:rPr>
          <w:color w:val="000000"/>
        </w:rPr>
        <w:t xml:space="preserve"> L</w:t>
      </w:r>
      <w:r w:rsidRPr="003370CA">
        <w:rPr>
          <w:color w:val="000000"/>
          <w:vertAlign w:val="superscript"/>
        </w:rPr>
        <w:t>–1</w:t>
      </w:r>
      <w:r w:rsidRPr="003370CA">
        <w:rPr>
          <w:color w:val="000000"/>
        </w:rPr>
        <w:t xml:space="preserve"> hydrochloric acid solution, </w:t>
      </w:r>
      <w:proofErr w:type="spellStart"/>
      <w:r w:rsidRPr="003370CA">
        <w:rPr>
          <w:color w:val="000000"/>
        </w:rPr>
        <w:t>HCl</w:t>
      </w:r>
      <w:proofErr w:type="spellEnd"/>
      <w:r w:rsidRPr="003370CA">
        <w:rPr>
          <w:color w:val="000000"/>
        </w:rPr>
        <w:t xml:space="preserve">, is added to 25.0 mL of a 1.00 </w:t>
      </w:r>
      <w:proofErr w:type="spellStart"/>
      <w:r w:rsidRPr="003370CA">
        <w:rPr>
          <w:color w:val="000000"/>
        </w:rPr>
        <w:t>mol</w:t>
      </w:r>
      <w:proofErr w:type="spellEnd"/>
      <w:r w:rsidRPr="003370CA">
        <w:rPr>
          <w:color w:val="000000"/>
        </w:rPr>
        <w:t xml:space="preserve"> L</w:t>
      </w:r>
      <w:r w:rsidRPr="003370CA">
        <w:rPr>
          <w:color w:val="000000"/>
          <w:vertAlign w:val="superscript"/>
        </w:rPr>
        <w:t>–1</w:t>
      </w:r>
      <w:r w:rsidRPr="003370CA">
        <w:rPr>
          <w:color w:val="000000"/>
        </w:rPr>
        <w:t xml:space="preserve"> ammonia solution, NH</w:t>
      </w:r>
      <w:r w:rsidRPr="003370CA">
        <w:rPr>
          <w:color w:val="000000"/>
          <w:vertAlign w:val="subscript"/>
        </w:rPr>
        <w:t>3</w:t>
      </w:r>
      <w:r w:rsidRPr="003370CA">
        <w:rPr>
          <w:color w:val="000000"/>
        </w:rPr>
        <w:t xml:space="preserve">, a temperature rise of </w:t>
      </w:r>
    </w:p>
    <w:p w:rsidR="003370CA" w:rsidRPr="003370CA" w:rsidRDefault="003370CA" w:rsidP="003370CA">
      <w:pPr>
        <w:autoSpaceDE w:val="0"/>
        <w:autoSpaceDN w:val="0"/>
        <w:adjustRightInd w:val="0"/>
        <w:spacing w:line="276" w:lineRule="auto"/>
        <w:ind w:left="1120" w:hanging="1120"/>
        <w:rPr>
          <w:color w:val="000000"/>
        </w:rPr>
      </w:pPr>
      <w:r w:rsidRPr="003370CA">
        <w:rPr>
          <w:color w:val="000000"/>
        </w:rPr>
        <w:t xml:space="preserve">6.50°C is recorded, as a neutralisation reaction occurs to produce aqueous ammonium chloride and water. </w:t>
      </w:r>
    </w:p>
    <w:p w:rsidR="003370CA" w:rsidRPr="003370CA" w:rsidRDefault="003370CA" w:rsidP="003370C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Calculate </w:t>
      </w:r>
      <w:proofErr w:type="spellStart"/>
      <w:r>
        <w:rPr>
          <w:color w:val="221E1F"/>
          <w:sz w:val="23"/>
          <w:szCs w:val="23"/>
        </w:rPr>
        <w:t>Δ</w:t>
      </w:r>
      <w:r w:rsidRPr="003370CA">
        <w:rPr>
          <w:color w:val="000000"/>
        </w:rPr>
        <w:t>r</w:t>
      </w:r>
      <w:proofErr w:type="spellEnd"/>
      <w:r w:rsidRPr="003370CA">
        <w:rPr>
          <w:color w:val="000000"/>
        </w:rPr>
        <w:t xml:space="preserve"> </w:t>
      </w:r>
      <w:r w:rsidRPr="003370CA">
        <w:rPr>
          <w:i/>
          <w:iCs/>
          <w:color w:val="000000"/>
        </w:rPr>
        <w:t xml:space="preserve">H </w:t>
      </w:r>
      <w:r w:rsidRPr="003370CA">
        <w:rPr>
          <w:color w:val="000000"/>
        </w:rPr>
        <w:t xml:space="preserve">° for this neutralisation reaction. The </w:t>
      </w:r>
      <w:r>
        <w:rPr>
          <w:color w:val="000000"/>
        </w:rPr>
        <w:t xml:space="preserve">mass of the mixture is </w:t>
      </w:r>
      <w:r w:rsidRPr="003370CA">
        <w:rPr>
          <w:color w:val="000000"/>
        </w:rPr>
        <w:t xml:space="preserve">50.0 g. </w:t>
      </w:r>
      <w:r>
        <w:rPr>
          <w:color w:val="000000"/>
        </w:rPr>
        <w:br/>
      </w:r>
      <w:r w:rsidRPr="003370CA">
        <w:rPr>
          <w:color w:val="000000"/>
        </w:rPr>
        <w:t>Assume specific heat capacity of the aqueous ammonium chloride = 4.18 J g</w:t>
      </w:r>
      <w:r w:rsidRPr="003370CA">
        <w:rPr>
          <w:color w:val="000000"/>
          <w:vertAlign w:val="superscript"/>
        </w:rPr>
        <w:t>–1</w:t>
      </w:r>
      <w:r w:rsidRPr="003370CA">
        <w:rPr>
          <w:color w:val="000000"/>
        </w:rPr>
        <w:t xml:space="preserve"> °C</w:t>
      </w:r>
      <w:r w:rsidRPr="003370CA">
        <w:rPr>
          <w:color w:val="000000"/>
          <w:vertAlign w:val="superscript"/>
        </w:rPr>
        <w:t>–1</w:t>
      </w:r>
    </w:p>
    <w:p w:rsidR="003370CA" w:rsidRPr="003370CA" w:rsidRDefault="003370C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3370CA" w:rsidRDefault="003370C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3370CA" w:rsidRDefault="003370C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3370CA" w:rsidRDefault="003370C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8924AA" w:rsidRDefault="008924A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3370CA" w:rsidRPr="003370CA" w:rsidRDefault="003370CA" w:rsidP="003370CA">
      <w:pPr>
        <w:autoSpaceDE w:val="0"/>
        <w:autoSpaceDN w:val="0"/>
        <w:adjustRightInd w:val="0"/>
        <w:spacing w:line="241" w:lineRule="atLeast"/>
        <w:ind w:left="1120" w:hanging="1120"/>
        <w:rPr>
          <w:color w:val="000000"/>
        </w:rPr>
      </w:pPr>
    </w:p>
    <w:p w:rsidR="003370CA" w:rsidRPr="008924AA" w:rsidRDefault="003370CA" w:rsidP="003370CA">
      <w:pPr>
        <w:autoSpaceDE w:val="0"/>
        <w:autoSpaceDN w:val="0"/>
        <w:adjustRightInd w:val="0"/>
        <w:spacing w:line="241" w:lineRule="atLeast"/>
        <w:rPr>
          <w:color w:val="000000"/>
        </w:rPr>
      </w:pPr>
      <w:r w:rsidRPr="008924AA">
        <w:rPr>
          <w:b/>
          <w:color w:val="000000"/>
        </w:rPr>
        <w:t>ii)</w:t>
      </w:r>
      <w:r w:rsidRPr="008924AA">
        <w:rPr>
          <w:color w:val="000000"/>
        </w:rPr>
        <w:t xml:space="preserve">  When the</w:t>
      </w:r>
      <w:r w:rsidRPr="003370CA">
        <w:rPr>
          <w:color w:val="000000"/>
        </w:rPr>
        <w:t xml:space="preserve"> </w:t>
      </w:r>
      <w:proofErr w:type="spellStart"/>
      <w:r w:rsidR="008924AA" w:rsidRPr="008A79DC">
        <w:rPr>
          <w:color w:val="221E1F"/>
        </w:rPr>
        <w:t>Δ</w:t>
      </w:r>
      <w:r w:rsidRPr="008924AA">
        <w:rPr>
          <w:color w:val="000000"/>
        </w:rPr>
        <w:t>r</w:t>
      </w:r>
      <w:proofErr w:type="spellEnd"/>
      <w:r w:rsidRPr="008924AA">
        <w:rPr>
          <w:color w:val="000000"/>
        </w:rPr>
        <w:t xml:space="preserve"> </w:t>
      </w:r>
      <w:r w:rsidRPr="003370CA">
        <w:rPr>
          <w:i/>
          <w:iCs/>
          <w:color w:val="000000"/>
        </w:rPr>
        <w:t xml:space="preserve">H </w:t>
      </w:r>
      <w:r w:rsidRPr="003370CA">
        <w:rPr>
          <w:color w:val="000000"/>
        </w:rPr>
        <w:t xml:space="preserve">° for the neutralisation above was found experimentally in a school laboratory, the value obtained was lower than the theoretical value. </w:t>
      </w:r>
      <w:r w:rsidRPr="008924AA">
        <w:rPr>
          <w:color w:val="000000"/>
        </w:rPr>
        <w:br/>
        <w:t>Account for the difference in values, and suggest how this difference could be minimised.</w:t>
      </w: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  <w:color w:val="211D1E"/>
          <w:vertAlign w:val="superscript"/>
        </w:rPr>
      </w:pPr>
    </w:p>
    <w:p w:rsidR="008924AA" w:rsidRDefault="008924AA" w:rsidP="00B90454">
      <w:pPr>
        <w:pStyle w:val="Heading4"/>
        <w:spacing w:before="0" w:beforeAutospacing="0" w:after="0" w:afterAutospacing="0"/>
        <w:rPr>
          <w:b w:val="0"/>
          <w:color w:val="211D1E"/>
          <w:vertAlign w:val="superscript"/>
        </w:rPr>
      </w:pPr>
    </w:p>
    <w:p w:rsidR="008924AA" w:rsidRDefault="008924AA" w:rsidP="00B90454">
      <w:pPr>
        <w:pStyle w:val="Heading4"/>
        <w:spacing w:before="0" w:beforeAutospacing="0" w:after="0" w:afterAutospacing="0"/>
        <w:rPr>
          <w:b w:val="0"/>
          <w:color w:val="211D1E"/>
          <w:vertAlign w:val="superscript"/>
        </w:rPr>
      </w:pPr>
    </w:p>
    <w:p w:rsidR="006B3989" w:rsidRPr="008A79DC" w:rsidRDefault="008A79DC" w:rsidP="008924AA">
      <w:pPr>
        <w:pStyle w:val="Default"/>
        <w:spacing w:line="241" w:lineRule="atLeast"/>
        <w:ind w:left="1120" w:hanging="1120"/>
        <w:rPr>
          <w:color w:val="221E1F"/>
        </w:rPr>
      </w:pPr>
      <w:r w:rsidRPr="008A79DC">
        <w:rPr>
          <w:b/>
          <w:color w:val="221E1F"/>
        </w:rPr>
        <w:t>2)</w:t>
      </w:r>
      <w:r w:rsidRPr="008A79DC">
        <w:rPr>
          <w:color w:val="221E1F"/>
        </w:rPr>
        <w:t xml:space="preserve"> </w:t>
      </w:r>
      <w:r w:rsidR="006B3989" w:rsidRPr="008A79DC">
        <w:rPr>
          <w:color w:val="221E1F"/>
        </w:rPr>
        <w:t xml:space="preserve">The </w:t>
      </w:r>
      <w:proofErr w:type="spellStart"/>
      <w:r w:rsidR="006B3989" w:rsidRPr="008A79DC">
        <w:rPr>
          <w:color w:val="221E1F"/>
        </w:rPr>
        <w:t>Δ</w:t>
      </w:r>
      <w:r w:rsidR="006B3989" w:rsidRPr="008A79DC">
        <w:rPr>
          <w:rStyle w:val="A9"/>
          <w:sz w:val="24"/>
          <w:szCs w:val="24"/>
        </w:rPr>
        <w:t>c</w:t>
      </w:r>
      <w:proofErr w:type="spellEnd"/>
      <w:r w:rsidR="006B3989" w:rsidRPr="008A79DC">
        <w:rPr>
          <w:rStyle w:val="A9"/>
          <w:sz w:val="24"/>
          <w:szCs w:val="24"/>
        </w:rPr>
        <w:t xml:space="preserve"> </w:t>
      </w:r>
      <w:r w:rsidR="006B3989" w:rsidRPr="008A79DC">
        <w:rPr>
          <w:i/>
          <w:iCs/>
          <w:color w:val="221E1F"/>
        </w:rPr>
        <w:t xml:space="preserve">H </w:t>
      </w:r>
      <w:r w:rsidR="006B3989" w:rsidRPr="008A79DC">
        <w:rPr>
          <w:color w:val="221E1F"/>
        </w:rPr>
        <w:t xml:space="preserve">° of propene was found experimentally in a school laboratory to </w:t>
      </w:r>
      <w:proofErr w:type="gramStart"/>
      <w:r w:rsidR="006B3989" w:rsidRPr="008A79DC">
        <w:rPr>
          <w:color w:val="221E1F"/>
        </w:rPr>
        <w:t>be</w:t>
      </w:r>
      <w:r>
        <w:rPr>
          <w:color w:val="221E1F"/>
        </w:rPr>
        <w:t xml:space="preserve"> </w:t>
      </w:r>
      <w:r w:rsidR="006B3989" w:rsidRPr="008A79DC">
        <w:rPr>
          <w:color w:val="221E1F"/>
        </w:rPr>
        <w:t xml:space="preserve"> –</w:t>
      </w:r>
      <w:proofErr w:type="gramEnd"/>
      <w:r w:rsidR="006B3989" w:rsidRPr="008A79DC">
        <w:rPr>
          <w:color w:val="221E1F"/>
        </w:rPr>
        <w:t>1 368 kJ mol</w:t>
      </w:r>
      <w:r w:rsidR="006B3989" w:rsidRPr="008A79DC">
        <w:rPr>
          <w:rStyle w:val="A8"/>
          <w:sz w:val="24"/>
          <w:szCs w:val="24"/>
          <w:vertAlign w:val="superscript"/>
        </w:rPr>
        <w:t>–1</w:t>
      </w:r>
      <w:r w:rsidR="006B3989" w:rsidRPr="008A79DC">
        <w:rPr>
          <w:color w:val="221E1F"/>
        </w:rPr>
        <w:t xml:space="preserve">. </w:t>
      </w:r>
    </w:p>
    <w:p w:rsidR="006B3989" w:rsidRPr="008A79DC" w:rsidRDefault="006B3989" w:rsidP="008924AA">
      <w:pPr>
        <w:pStyle w:val="Pa21"/>
        <w:ind w:left="1120" w:hanging="1120"/>
        <w:rPr>
          <w:color w:val="221E1F"/>
        </w:rPr>
      </w:pPr>
      <w:r w:rsidRPr="008A79DC">
        <w:rPr>
          <w:color w:val="221E1F"/>
        </w:rPr>
        <w:t xml:space="preserve">The theoretical value </w:t>
      </w:r>
      <w:proofErr w:type="gramStart"/>
      <w:r w:rsidRPr="008A79DC">
        <w:rPr>
          <w:color w:val="221E1F"/>
        </w:rPr>
        <w:t>is</w:t>
      </w:r>
      <w:r w:rsidR="008A79DC">
        <w:rPr>
          <w:color w:val="221E1F"/>
        </w:rPr>
        <w:t xml:space="preserve"> </w:t>
      </w:r>
      <w:r w:rsidRPr="008A79DC">
        <w:rPr>
          <w:color w:val="221E1F"/>
        </w:rPr>
        <w:t xml:space="preserve"> –</w:t>
      </w:r>
      <w:proofErr w:type="gramEnd"/>
      <w:r w:rsidRPr="008A79DC">
        <w:rPr>
          <w:color w:val="221E1F"/>
        </w:rPr>
        <w:t>2 058 kJ mol</w:t>
      </w:r>
      <w:r w:rsidRPr="008A79DC">
        <w:rPr>
          <w:rStyle w:val="A8"/>
          <w:sz w:val="24"/>
          <w:szCs w:val="24"/>
          <w:vertAlign w:val="superscript"/>
        </w:rPr>
        <w:t>–1</w:t>
      </w:r>
      <w:r w:rsidRPr="008A79DC">
        <w:rPr>
          <w:color w:val="221E1F"/>
        </w:rPr>
        <w:t>. Account for the difference in values, and suggest how this difference could be minimised.</w:t>
      </w:r>
    </w:p>
    <w:p w:rsidR="006B3989" w:rsidRDefault="006B3989" w:rsidP="006B3989">
      <w:pPr>
        <w:pStyle w:val="Heading4"/>
        <w:spacing w:before="0" w:beforeAutospacing="0" w:after="0" w:afterAutospacing="0"/>
        <w:rPr>
          <w:b w:val="0"/>
          <w:color w:val="211D1E"/>
        </w:rPr>
      </w:pP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  <w:color w:val="211D1E"/>
        </w:rPr>
      </w:pPr>
    </w:p>
    <w:p w:rsidR="00B90454" w:rsidRP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0"/>
        <w:gridCol w:w="11102"/>
      </w:tblGrid>
      <w:tr w:rsidR="00343A63" w:rsidTr="008924AA">
        <w:tc>
          <w:tcPr>
            <w:tcW w:w="4250" w:type="dxa"/>
          </w:tcPr>
          <w:p w:rsidR="00343A63" w:rsidRDefault="00343A63" w:rsidP="00B90454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  <w:r w:rsidRPr="00343A63">
              <w:rPr>
                <w:rFonts w:eastAsia="Times New Roman"/>
                <w:bCs/>
                <w:noProof/>
                <w:color w:val="211D1E"/>
                <w:lang w:eastAsia="en-NZ"/>
              </w:rPr>
              <w:drawing>
                <wp:inline distT="0" distB="0" distL="0" distR="0" wp14:anchorId="5541390E" wp14:editId="4236BF4E">
                  <wp:extent cx="2562045" cy="1992643"/>
                  <wp:effectExtent l="0" t="0" r="0" b="0"/>
                  <wp:docPr id="4" name="Picture 1" descr="http://chemicalminds.wikispaces.com/file/view/l2bond2009calor.jpg/368908202/326x254/l2bond2009ca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emicalminds.wikispaces.com/file/view/l2bond2009calor.jpg/368908202/326x254/l2bond2009ca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73" cy="199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2" w:type="dxa"/>
          </w:tcPr>
          <w:p w:rsidR="005E665D" w:rsidRDefault="008A79DC" w:rsidP="005E665D">
            <w:pPr>
              <w:pStyle w:val="Heading4"/>
              <w:spacing w:before="0" w:beforeAutospacing="0" w:after="0" w:afterAutospacing="0"/>
              <w:rPr>
                <w:b w:val="0"/>
                <w:color w:val="211D1E"/>
              </w:rPr>
            </w:pPr>
            <w:r>
              <w:rPr>
                <w:rStyle w:val="Strong"/>
                <w:b/>
                <w:sz w:val="28"/>
                <w:szCs w:val="28"/>
              </w:rPr>
              <w:t>3</w:t>
            </w:r>
            <w:r w:rsidR="005E665D">
              <w:rPr>
                <w:rStyle w:val="Strong"/>
                <w:b/>
                <w:sz w:val="28"/>
                <w:szCs w:val="28"/>
              </w:rPr>
              <w:t xml:space="preserve">) </w:t>
            </w:r>
            <w:r w:rsidR="005E665D" w:rsidRPr="00B90454">
              <w:rPr>
                <w:b w:val="0"/>
                <w:color w:val="000000"/>
              </w:rPr>
              <w:t xml:space="preserve">The apparatus below was used to determine the enthalpy of combustion of hexane. When </w:t>
            </w:r>
            <w:r w:rsidR="005E665D" w:rsidRPr="00B90454">
              <w:rPr>
                <w:b w:val="0"/>
                <w:color w:val="211D1E"/>
              </w:rPr>
              <w:t xml:space="preserve">0.400 g of hexane was burned in the spirit burner, the temperature of 150 g of water was found to increase from 22°C to 39°C. </w:t>
            </w:r>
          </w:p>
          <w:p w:rsidR="005E665D" w:rsidRDefault="005E665D" w:rsidP="005E665D">
            <w:pPr>
              <w:pStyle w:val="Heading4"/>
              <w:spacing w:before="0" w:beforeAutospacing="0" w:after="0" w:afterAutospacing="0"/>
              <w:rPr>
                <w:b w:val="0"/>
                <w:color w:val="211D1E"/>
              </w:rPr>
            </w:pPr>
            <w:proofErr w:type="spellStart"/>
            <w:r>
              <w:rPr>
                <w:b w:val="0"/>
                <w:color w:val="211D1E"/>
              </w:rPr>
              <w:t>i</w:t>
            </w:r>
            <w:proofErr w:type="spellEnd"/>
            <w:r>
              <w:rPr>
                <w:b w:val="0"/>
                <w:color w:val="211D1E"/>
              </w:rPr>
              <w:t xml:space="preserve">) </w:t>
            </w:r>
            <w:r w:rsidRPr="00B90454">
              <w:rPr>
                <w:b w:val="0"/>
                <w:color w:val="211D1E"/>
              </w:rPr>
              <w:t xml:space="preserve">Calculate the experimental value of </w:t>
            </w:r>
            <w:proofErr w:type="spellStart"/>
            <w:r w:rsidRPr="00B90454">
              <w:rPr>
                <w:b w:val="0"/>
                <w:color w:val="211D1E"/>
              </w:rPr>
              <w:t>Δ</w:t>
            </w:r>
            <w:r w:rsidRPr="00B90454">
              <w:rPr>
                <w:b w:val="0"/>
                <w:color w:val="211D1E"/>
                <w:vertAlign w:val="subscript"/>
              </w:rPr>
              <w:t>c</w:t>
            </w:r>
            <w:r w:rsidRPr="00B90454">
              <w:rPr>
                <w:b w:val="0"/>
                <w:i/>
                <w:iCs/>
                <w:color w:val="211D1E"/>
              </w:rPr>
              <w:t>H</w:t>
            </w:r>
            <w:proofErr w:type="spellEnd"/>
            <w:r w:rsidRPr="00B90454">
              <w:rPr>
                <w:b w:val="0"/>
                <w:i/>
                <w:iCs/>
                <w:color w:val="211D1E"/>
              </w:rPr>
              <w:t xml:space="preserve"> </w:t>
            </w:r>
            <w:r w:rsidRPr="00B90454">
              <w:rPr>
                <w:b w:val="0"/>
                <w:color w:val="211D1E"/>
              </w:rPr>
              <w:t>(C</w:t>
            </w:r>
            <w:r w:rsidRPr="00B90454">
              <w:rPr>
                <w:b w:val="0"/>
                <w:color w:val="211D1E"/>
                <w:vertAlign w:val="subscript"/>
              </w:rPr>
              <w:t>6</w:t>
            </w:r>
            <w:r w:rsidRPr="00B90454">
              <w:rPr>
                <w:b w:val="0"/>
                <w:color w:val="211D1E"/>
              </w:rPr>
              <w:t>H</w:t>
            </w:r>
            <w:r w:rsidRPr="00B90454">
              <w:rPr>
                <w:b w:val="0"/>
                <w:color w:val="211D1E"/>
                <w:vertAlign w:val="subscript"/>
              </w:rPr>
              <w:t>14</w:t>
            </w:r>
            <w:r w:rsidRPr="00B90454">
              <w:rPr>
                <w:b w:val="0"/>
                <w:color w:val="211D1E"/>
              </w:rPr>
              <w:t xml:space="preserve">, </w:t>
            </w:r>
            <w:r w:rsidRPr="00B90454">
              <w:rPr>
                <w:b w:val="0"/>
                <w:i/>
                <w:iCs/>
                <w:color w:val="211D1E"/>
              </w:rPr>
              <w:t>ℓ</w:t>
            </w:r>
            <w:r w:rsidRPr="00B90454">
              <w:rPr>
                <w:b w:val="0"/>
                <w:color w:val="211D1E"/>
              </w:rPr>
              <w:t xml:space="preserve">). </w:t>
            </w:r>
          </w:p>
          <w:p w:rsidR="005E665D" w:rsidRDefault="005E665D" w:rsidP="00343A63">
            <w:pPr>
              <w:outlineLvl w:val="3"/>
              <w:rPr>
                <w:rFonts w:eastAsia="Times New Roman"/>
                <w:bCs/>
                <w:color w:val="000000"/>
                <w:lang w:eastAsia="en-NZ"/>
              </w:rPr>
            </w:pPr>
          </w:p>
          <w:p w:rsidR="008924AA" w:rsidRDefault="008924AA" w:rsidP="00343A63">
            <w:pPr>
              <w:outlineLvl w:val="3"/>
              <w:rPr>
                <w:rFonts w:eastAsia="Times New Roman"/>
                <w:bCs/>
                <w:color w:val="000000"/>
                <w:lang w:eastAsia="en-NZ"/>
              </w:rPr>
            </w:pPr>
          </w:p>
          <w:p w:rsidR="008924AA" w:rsidRDefault="008924AA" w:rsidP="00343A63">
            <w:pPr>
              <w:outlineLvl w:val="3"/>
              <w:rPr>
                <w:rFonts w:eastAsia="Times New Roman"/>
                <w:bCs/>
                <w:color w:val="000000"/>
                <w:lang w:eastAsia="en-NZ"/>
              </w:rPr>
            </w:pPr>
          </w:p>
          <w:p w:rsidR="008924AA" w:rsidRDefault="008924AA" w:rsidP="00343A63">
            <w:pPr>
              <w:outlineLvl w:val="3"/>
              <w:rPr>
                <w:rFonts w:eastAsia="Times New Roman"/>
                <w:bCs/>
                <w:color w:val="000000"/>
                <w:lang w:eastAsia="en-NZ"/>
              </w:rPr>
            </w:pPr>
          </w:p>
          <w:p w:rsidR="00343A63" w:rsidRDefault="00343A63" w:rsidP="00343A63">
            <w:pPr>
              <w:outlineLvl w:val="3"/>
              <w:rPr>
                <w:rFonts w:eastAsia="Times New Roman"/>
                <w:bCs/>
                <w:color w:val="000000"/>
                <w:lang w:eastAsia="en-NZ"/>
              </w:rPr>
            </w:pPr>
            <w:r>
              <w:rPr>
                <w:rFonts w:eastAsia="Times New Roman"/>
                <w:bCs/>
                <w:color w:val="000000"/>
                <w:lang w:eastAsia="en-NZ"/>
              </w:rPr>
              <w:t xml:space="preserve">ii) </w:t>
            </w:r>
            <w:r w:rsidRPr="00B90454">
              <w:rPr>
                <w:rFonts w:eastAsia="Times New Roman"/>
                <w:bCs/>
                <w:color w:val="000000"/>
                <w:lang w:eastAsia="en-NZ"/>
              </w:rPr>
              <w:t xml:space="preserve">Account for the difference between the experimental value and the </w:t>
            </w:r>
            <w:r>
              <w:rPr>
                <w:rFonts w:eastAsia="Times New Roman"/>
                <w:bCs/>
                <w:color w:val="000000"/>
                <w:lang w:eastAsia="en-NZ"/>
              </w:rPr>
              <w:t xml:space="preserve">value given in a data book as </w:t>
            </w:r>
          </w:p>
          <w:p w:rsidR="00343A63" w:rsidRDefault="00343A63" w:rsidP="00343A63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  <w:r>
              <w:rPr>
                <w:rFonts w:eastAsia="Times New Roman"/>
                <w:bCs/>
                <w:color w:val="000000"/>
                <w:lang w:eastAsia="en-NZ"/>
              </w:rPr>
              <w:t>(</w:t>
            </w:r>
            <w:r w:rsidRPr="00B90454">
              <w:rPr>
                <w:rFonts w:eastAsia="Times New Roman"/>
                <w:bCs/>
                <w:color w:val="000000"/>
                <w:lang w:eastAsia="en-NZ"/>
              </w:rPr>
              <w:t>- 4163kJmol</w:t>
            </w:r>
            <w:r w:rsidRPr="00B90454">
              <w:rPr>
                <w:rFonts w:eastAsia="Times New Roman"/>
                <w:bCs/>
                <w:color w:val="000000"/>
                <w:vertAlign w:val="superscript"/>
                <w:lang w:eastAsia="en-NZ"/>
              </w:rPr>
              <w:t>-1</w:t>
            </w:r>
            <w:r w:rsidRPr="00B90454">
              <w:rPr>
                <w:rFonts w:eastAsia="Times New Roman"/>
                <w:bCs/>
                <w:color w:val="000000"/>
                <w:lang w:eastAsia="en-NZ"/>
              </w:rPr>
              <w:t xml:space="preserve">) </w:t>
            </w:r>
            <w:r w:rsidRPr="005E665D">
              <w:rPr>
                <w:rFonts w:eastAsia="Times New Roman"/>
                <w:bCs/>
                <w:color w:val="211D1E"/>
                <w:lang w:eastAsia="en-NZ"/>
              </w:rPr>
              <w:t>AND</w:t>
            </w:r>
            <w:r w:rsidRPr="00B90454">
              <w:rPr>
                <w:rFonts w:eastAsia="Times New Roman"/>
                <w:bCs/>
                <w:color w:val="211D1E"/>
                <w:sz w:val="21"/>
                <w:szCs w:val="21"/>
                <w:lang w:eastAsia="en-NZ"/>
              </w:rPr>
              <w:t xml:space="preserve"> </w:t>
            </w:r>
            <w:r w:rsidRPr="00B90454">
              <w:rPr>
                <w:rFonts w:eastAsia="Times New Roman"/>
                <w:bCs/>
                <w:color w:val="211D1E"/>
                <w:lang w:eastAsia="en-NZ"/>
              </w:rPr>
              <w:t>suggest how this difference could be minimised.</w:t>
            </w:r>
          </w:p>
          <w:p w:rsidR="00343A63" w:rsidRDefault="00343A63" w:rsidP="00B90454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</w:p>
          <w:p w:rsidR="005E665D" w:rsidRDefault="005E665D" w:rsidP="00B90454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</w:p>
          <w:p w:rsidR="005E665D" w:rsidRDefault="005E665D" w:rsidP="00B90454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</w:p>
          <w:p w:rsidR="008924AA" w:rsidRDefault="008924AA" w:rsidP="00B90454">
            <w:pPr>
              <w:outlineLvl w:val="3"/>
              <w:rPr>
                <w:rFonts w:eastAsia="Times New Roman"/>
                <w:bCs/>
                <w:color w:val="211D1E"/>
                <w:lang w:eastAsia="en-NZ"/>
              </w:rPr>
            </w:pPr>
          </w:p>
        </w:tc>
      </w:tr>
    </w:tbl>
    <w:p w:rsidR="00B90454" w:rsidRPr="00B90454" w:rsidRDefault="008924AA" w:rsidP="00B90454">
      <w:pPr>
        <w:pStyle w:val="Heading4"/>
        <w:spacing w:before="0" w:beforeAutospacing="0" w:after="0" w:afterAutospacing="0"/>
        <w:rPr>
          <w:b w:val="0"/>
        </w:rPr>
      </w:pPr>
      <w:r>
        <w:rPr>
          <w:bCs w:val="0"/>
        </w:rPr>
        <w:lastRenderedPageBreak/>
        <w:t>4</w:t>
      </w:r>
      <w:r w:rsidR="00B90454" w:rsidRPr="005E665D">
        <w:rPr>
          <w:bCs w:val="0"/>
        </w:rPr>
        <w:t>)</w:t>
      </w:r>
      <w:r w:rsidR="00B90454">
        <w:rPr>
          <w:b w:val="0"/>
          <w:bCs w:val="0"/>
          <w:sz w:val="28"/>
          <w:szCs w:val="28"/>
        </w:rPr>
        <w:t xml:space="preserve"> </w:t>
      </w:r>
      <w:r w:rsidR="00B90454" w:rsidRPr="00B90454">
        <w:rPr>
          <w:b w:val="0"/>
        </w:rPr>
        <w:t>Dissolving of ammonium nitrate in water is an endothermic process.</w:t>
      </w:r>
    </w:p>
    <w:p w:rsidR="00B90454" w:rsidRP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  <w:r w:rsidRPr="00B90454">
        <w:rPr>
          <w:b w:val="0"/>
        </w:rPr>
        <w:t>NH</w:t>
      </w:r>
      <w:r w:rsidRPr="00343A63">
        <w:rPr>
          <w:b w:val="0"/>
          <w:vertAlign w:val="subscript"/>
        </w:rPr>
        <w:t>4</w:t>
      </w:r>
      <w:r w:rsidRPr="00B90454">
        <w:rPr>
          <w:b w:val="0"/>
        </w:rPr>
        <w:t>NO</w:t>
      </w:r>
      <w:r w:rsidRPr="00343A63">
        <w:rPr>
          <w:b w:val="0"/>
          <w:vertAlign w:val="subscript"/>
        </w:rPr>
        <w:t>3</w:t>
      </w:r>
      <w:r w:rsidRPr="00B90454">
        <w:rPr>
          <w:b w:val="0"/>
        </w:rPr>
        <w:t>(s) → NH</w:t>
      </w:r>
      <w:r w:rsidRPr="00343A63">
        <w:rPr>
          <w:b w:val="0"/>
          <w:vertAlign w:val="subscript"/>
        </w:rPr>
        <w:t>4</w:t>
      </w:r>
      <w:proofErr w:type="gramStart"/>
      <w:r w:rsidRPr="00343A63">
        <w:rPr>
          <w:b w:val="0"/>
          <w:vertAlign w:val="superscript"/>
        </w:rPr>
        <w:t>+</w:t>
      </w:r>
      <w:r w:rsidRPr="00B90454">
        <w:rPr>
          <w:b w:val="0"/>
        </w:rPr>
        <w:t>(</w:t>
      </w:r>
      <w:proofErr w:type="spellStart"/>
      <w:proofErr w:type="gramEnd"/>
      <w:r w:rsidRPr="00B90454">
        <w:rPr>
          <w:b w:val="0"/>
        </w:rPr>
        <w:t>aq</w:t>
      </w:r>
      <w:proofErr w:type="spellEnd"/>
      <w:r w:rsidRPr="00B90454">
        <w:rPr>
          <w:b w:val="0"/>
        </w:rPr>
        <w:t>) + NO</w:t>
      </w:r>
      <w:r w:rsidRPr="00343A63">
        <w:rPr>
          <w:b w:val="0"/>
          <w:vertAlign w:val="subscript"/>
        </w:rPr>
        <w:t>3</w:t>
      </w:r>
      <w:r w:rsidRPr="00343A63">
        <w:rPr>
          <w:b w:val="0"/>
          <w:vertAlign w:val="superscript"/>
        </w:rPr>
        <w:t>–</w:t>
      </w:r>
      <w:r w:rsidRPr="00B90454">
        <w:rPr>
          <w:b w:val="0"/>
        </w:rPr>
        <w:t>(</w:t>
      </w:r>
      <w:proofErr w:type="spellStart"/>
      <w:r w:rsidRPr="00B90454">
        <w:rPr>
          <w:b w:val="0"/>
        </w:rPr>
        <w:t>aq</w:t>
      </w:r>
      <w:proofErr w:type="spellEnd"/>
      <w:r w:rsidRPr="00B90454">
        <w:rPr>
          <w:b w:val="0"/>
        </w:rPr>
        <w:t>)</w:t>
      </w:r>
    </w:p>
    <w:p w:rsidR="00B90454" w:rsidRP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  <w:proofErr w:type="gramStart"/>
      <w:r w:rsidRPr="00B90454">
        <w:rPr>
          <w:b w:val="0"/>
        </w:rPr>
        <w:t>When 1.80 g of ammonium nitrate was dissolved in 50.0 g of water, the temperature decreased by 2.70°C.</w:t>
      </w:r>
      <w:proofErr w:type="gramEnd"/>
      <w:r w:rsidRPr="00B90454">
        <w:rPr>
          <w:b w:val="0"/>
        </w:rPr>
        <w:t xml:space="preserve"> </w:t>
      </w:r>
    </w:p>
    <w:p w:rsid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  <w:proofErr w:type="spellStart"/>
      <w:r w:rsidRPr="008924AA">
        <w:t>i</w:t>
      </w:r>
      <w:proofErr w:type="spellEnd"/>
      <w:r w:rsidRPr="008924AA">
        <w:t>)</w:t>
      </w:r>
      <w:r w:rsidRPr="00B90454">
        <w:rPr>
          <w:b w:val="0"/>
        </w:rPr>
        <w:t xml:space="preserve"> Calculate the enthalpy change when one mole of ammonium nitrate dissolves completely in water.</w:t>
      </w: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Pr="00B90454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  <w:r w:rsidRPr="008924AA">
        <w:t>ii)</w:t>
      </w:r>
      <w:r w:rsidRPr="00B90454">
        <w:rPr>
          <w:b w:val="0"/>
        </w:rPr>
        <w:t xml:space="preserve"> Calculate the mass of ammonium nitrate that would be required to absorb 1.25 kJ of energy.</w:t>
      </w:r>
    </w:p>
    <w:p w:rsidR="00B90454" w:rsidRDefault="00B90454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5E665D" w:rsidRDefault="005E665D" w:rsidP="00B90454">
      <w:pPr>
        <w:pStyle w:val="Heading4"/>
        <w:spacing w:before="0" w:beforeAutospacing="0" w:after="0" w:afterAutospacing="0"/>
        <w:rPr>
          <w:b w:val="0"/>
        </w:rPr>
      </w:pPr>
    </w:p>
    <w:p w:rsidR="005E665D" w:rsidRDefault="005E665D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Default="00343A63" w:rsidP="00B90454">
      <w:pPr>
        <w:pStyle w:val="Heading4"/>
        <w:spacing w:before="0" w:beforeAutospacing="0" w:after="0" w:afterAutospacing="0"/>
        <w:rPr>
          <w:b w:val="0"/>
        </w:rPr>
      </w:pPr>
    </w:p>
    <w:p w:rsidR="00343A63" w:rsidRPr="00343A63" w:rsidRDefault="008924AA" w:rsidP="00F5411E">
      <w:pPr>
        <w:pStyle w:val="Heading4"/>
        <w:spacing w:after="0" w:afterAutospacing="0"/>
        <w:rPr>
          <w:b w:val="0"/>
        </w:rPr>
      </w:pPr>
      <w:r>
        <w:t>5)</w:t>
      </w:r>
      <w:r w:rsidR="00B90454">
        <w:rPr>
          <w:b w:val="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1671"/>
      </w:tblGrid>
      <w:tr w:rsidR="00343A63" w:rsidTr="00F5411E">
        <w:tc>
          <w:tcPr>
            <w:tcW w:w="3681" w:type="dxa"/>
          </w:tcPr>
          <w:p w:rsidR="00343A63" w:rsidRDefault="00343A63" w:rsidP="00343A63">
            <w:pPr>
              <w:pStyle w:val="Heading4"/>
              <w:rPr>
                <w:b w:val="0"/>
              </w:rPr>
            </w:pPr>
            <w:r w:rsidRPr="00343A63">
              <w:rPr>
                <w:b w:val="0"/>
                <w:noProof/>
              </w:rPr>
              <w:drawing>
                <wp:inline distT="0" distB="0" distL="0" distR="0" wp14:anchorId="04254ABB" wp14:editId="25B0A334">
                  <wp:extent cx="2200664" cy="1889185"/>
                  <wp:effectExtent l="0" t="0" r="0" b="0"/>
                  <wp:docPr id="5" name="Picture 3" descr="http://chemicalminds.wikispaces.com/file/view/l2bond2004calor.jpg/368908604/282x242/l2bond2004ca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hemicalminds.wikispaces.com/file/view/l2bond2004calor.jpg/368908604/282x242/l2bond2004ca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561" cy="1889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71" w:type="dxa"/>
          </w:tcPr>
          <w:p w:rsidR="00E23A46" w:rsidRDefault="00F5411E" w:rsidP="00343A63">
            <w:pPr>
              <w:pStyle w:val="Heading4"/>
              <w:rPr>
                <w:b w:val="0"/>
              </w:rPr>
            </w:pPr>
            <w:proofErr w:type="spellStart"/>
            <w:r w:rsidRPr="00F5411E">
              <w:t>i</w:t>
            </w:r>
            <w:proofErr w:type="spellEnd"/>
            <w:r w:rsidRPr="00F5411E">
              <w:t>)</w:t>
            </w:r>
            <w:r>
              <w:rPr>
                <w:b w:val="0"/>
              </w:rPr>
              <w:t xml:space="preserve"> </w:t>
            </w:r>
            <w:r w:rsidRPr="00343A63">
              <w:rPr>
                <w:b w:val="0"/>
              </w:rPr>
              <w:t>The diagram below shows a simple calorimeter. It can be used to measure the enthalpy of combustion of ethanol, C</w:t>
            </w:r>
            <w:r w:rsidRPr="00343A63">
              <w:rPr>
                <w:b w:val="0"/>
                <w:vertAlign w:val="subscript"/>
              </w:rPr>
              <w:t>2</w:t>
            </w:r>
            <w:r w:rsidRPr="00343A63">
              <w:rPr>
                <w:b w:val="0"/>
              </w:rPr>
              <w:t>H</w:t>
            </w:r>
            <w:r w:rsidRPr="00343A63">
              <w:rPr>
                <w:b w:val="0"/>
                <w:vertAlign w:val="subscript"/>
              </w:rPr>
              <w:t>5</w:t>
            </w:r>
            <w:r w:rsidRPr="00343A63">
              <w:rPr>
                <w:b w:val="0"/>
              </w:rPr>
              <w:t>OH. If 1.00 g of ethanol is burned in the spirit burner, the temperature of the 200 g of water is found to increase from 22°C to 40°C. Using these results, calculate the experimental value of ∆</w:t>
            </w:r>
            <w:proofErr w:type="spellStart"/>
            <w:r w:rsidRPr="00343A63">
              <w:rPr>
                <w:b w:val="0"/>
                <w:vertAlign w:val="subscript"/>
              </w:rPr>
              <w:t>c</w:t>
            </w:r>
            <w:r w:rsidRPr="00343A63">
              <w:rPr>
                <w:b w:val="0"/>
              </w:rPr>
              <w:t>H</w:t>
            </w:r>
            <w:proofErr w:type="spellEnd"/>
            <w:r w:rsidRPr="00343A63">
              <w:rPr>
                <w:b w:val="0"/>
              </w:rPr>
              <w:t> (C</w:t>
            </w:r>
            <w:r w:rsidRPr="00343A63">
              <w:rPr>
                <w:b w:val="0"/>
                <w:vertAlign w:val="subscript"/>
              </w:rPr>
              <w:t>2</w:t>
            </w:r>
            <w:r w:rsidRPr="00343A63">
              <w:rPr>
                <w:b w:val="0"/>
              </w:rPr>
              <w:t>H</w:t>
            </w:r>
            <w:r w:rsidRPr="00343A63">
              <w:rPr>
                <w:b w:val="0"/>
                <w:vertAlign w:val="subscript"/>
              </w:rPr>
              <w:t>5</w:t>
            </w:r>
            <w:r w:rsidRPr="00343A63">
              <w:rPr>
                <w:b w:val="0"/>
              </w:rPr>
              <w:t>OH, l).</w:t>
            </w:r>
          </w:p>
          <w:p w:rsidR="00E23A46" w:rsidRDefault="00E23A46" w:rsidP="00343A63">
            <w:pPr>
              <w:pStyle w:val="Heading4"/>
              <w:rPr>
                <w:b w:val="0"/>
              </w:rPr>
            </w:pPr>
          </w:p>
          <w:p w:rsidR="00E23A46" w:rsidRDefault="00E23A46" w:rsidP="00343A63">
            <w:pPr>
              <w:pStyle w:val="Heading4"/>
              <w:rPr>
                <w:b w:val="0"/>
              </w:rPr>
            </w:pPr>
          </w:p>
          <w:p w:rsidR="00F5411E" w:rsidRDefault="00F5411E" w:rsidP="00343A63">
            <w:pPr>
              <w:pStyle w:val="Heading4"/>
              <w:rPr>
                <w:b w:val="0"/>
              </w:rPr>
            </w:pPr>
          </w:p>
          <w:p w:rsidR="00343A63" w:rsidRDefault="00E23A46" w:rsidP="00343A63">
            <w:pPr>
              <w:pStyle w:val="Heading4"/>
              <w:rPr>
                <w:b w:val="0"/>
              </w:rPr>
            </w:pPr>
            <w:r w:rsidRPr="00E23A46">
              <w:t>ii)</w:t>
            </w:r>
            <w:r>
              <w:rPr>
                <w:b w:val="0"/>
              </w:rPr>
              <w:t xml:space="preserve"> </w:t>
            </w:r>
            <w:r w:rsidR="00343A63" w:rsidRPr="00343A63">
              <w:rPr>
                <w:b w:val="0"/>
              </w:rPr>
              <w:t>Give two reasons why the experimental value for the enthalpy of combustion of</w:t>
            </w:r>
            <w:r>
              <w:rPr>
                <w:b w:val="0"/>
              </w:rPr>
              <w:t xml:space="preserve"> ethanol calculated above </w:t>
            </w:r>
            <w:r w:rsidR="00343A63" w:rsidRPr="00343A63">
              <w:rPr>
                <w:b w:val="0"/>
              </w:rPr>
              <w:t>is so much less than the ‘accepted’ value in data books</w:t>
            </w:r>
          </w:p>
          <w:p w:rsidR="00F5411E" w:rsidRDefault="00F5411E" w:rsidP="00343A63">
            <w:pPr>
              <w:pStyle w:val="Heading4"/>
              <w:rPr>
                <w:b w:val="0"/>
              </w:rPr>
            </w:pPr>
          </w:p>
          <w:p w:rsidR="00343A63" w:rsidRDefault="00343A63" w:rsidP="00343A63">
            <w:pPr>
              <w:pStyle w:val="Heading4"/>
              <w:rPr>
                <w:b w:val="0"/>
              </w:rPr>
            </w:pPr>
          </w:p>
        </w:tc>
      </w:tr>
    </w:tbl>
    <w:p w:rsidR="00F5411E" w:rsidRPr="00343A63" w:rsidRDefault="00F5411E" w:rsidP="00343A63">
      <w:pPr>
        <w:pStyle w:val="Heading4"/>
        <w:rPr>
          <w:b w:val="0"/>
        </w:rPr>
      </w:pPr>
      <w:bookmarkStart w:id="0" w:name="_GoBack"/>
      <w:bookmarkEnd w:id="0"/>
    </w:p>
    <w:p w:rsidR="00985327" w:rsidRDefault="00985327" w:rsidP="008924AA">
      <w:pPr>
        <w:pStyle w:val="Heading3"/>
        <w:spacing w:before="0" w:beforeAutospacing="0" w:after="0" w:afterAutospacing="0"/>
        <w:rPr>
          <w:b w:val="0"/>
          <w:sz w:val="20"/>
          <w:szCs w:val="20"/>
        </w:rPr>
      </w:pPr>
    </w:p>
    <w:p w:rsidR="00B20476" w:rsidRDefault="008924AA" w:rsidP="007833F8">
      <w:pPr>
        <w:pStyle w:val="Heading3"/>
        <w:spacing w:before="0" w:beforeAutospacing="0" w:after="0" w:afterAutospacing="0"/>
        <w:jc w:val="right"/>
      </w:pPr>
      <w:r>
        <w:rPr>
          <w:b w:val="0"/>
          <w:sz w:val="20"/>
          <w:szCs w:val="20"/>
        </w:rPr>
        <w:t>© 2014</w:t>
      </w:r>
      <w:r w:rsidR="007833F8" w:rsidRPr="0029081A">
        <w:rPr>
          <w:b w:val="0"/>
          <w:sz w:val="20"/>
          <w:szCs w:val="20"/>
        </w:rPr>
        <w:t xml:space="preserve"> </w:t>
      </w:r>
      <w:hyperlink r:id="rId8" w:history="1">
        <w:r w:rsidR="007833F8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7833F8" w:rsidRPr="007833F8" w:rsidRDefault="007833F8" w:rsidP="007833F8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7833F8" w:rsidRPr="007833F8" w:rsidSect="008924A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C3C"/>
    <w:multiLevelType w:val="hybridMultilevel"/>
    <w:tmpl w:val="CD12C9E0"/>
    <w:lvl w:ilvl="0" w:tplc="62EA36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8748B"/>
    <w:multiLevelType w:val="hybridMultilevel"/>
    <w:tmpl w:val="7974B652"/>
    <w:lvl w:ilvl="0" w:tplc="CFE87E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283D9A"/>
    <w:multiLevelType w:val="hybridMultilevel"/>
    <w:tmpl w:val="B9908080"/>
    <w:lvl w:ilvl="0" w:tplc="BA6073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833F8"/>
    <w:rsid w:val="0002530E"/>
    <w:rsid w:val="00062673"/>
    <w:rsid w:val="00101BB8"/>
    <w:rsid w:val="001C4342"/>
    <w:rsid w:val="00233B46"/>
    <w:rsid w:val="00233F9A"/>
    <w:rsid w:val="00240362"/>
    <w:rsid w:val="002B6D0F"/>
    <w:rsid w:val="002C047A"/>
    <w:rsid w:val="002C7AC5"/>
    <w:rsid w:val="002F573D"/>
    <w:rsid w:val="00303213"/>
    <w:rsid w:val="003145CC"/>
    <w:rsid w:val="003370CA"/>
    <w:rsid w:val="00343810"/>
    <w:rsid w:val="00343A63"/>
    <w:rsid w:val="004179E5"/>
    <w:rsid w:val="004E1632"/>
    <w:rsid w:val="0056477E"/>
    <w:rsid w:val="005E665D"/>
    <w:rsid w:val="00695EC2"/>
    <w:rsid w:val="006B3989"/>
    <w:rsid w:val="006C18FE"/>
    <w:rsid w:val="00741597"/>
    <w:rsid w:val="00760F63"/>
    <w:rsid w:val="00764D27"/>
    <w:rsid w:val="007833F8"/>
    <w:rsid w:val="007F3A18"/>
    <w:rsid w:val="00842A38"/>
    <w:rsid w:val="008505B4"/>
    <w:rsid w:val="008924AA"/>
    <w:rsid w:val="008A79DC"/>
    <w:rsid w:val="00905E5E"/>
    <w:rsid w:val="00937385"/>
    <w:rsid w:val="00985327"/>
    <w:rsid w:val="009B4473"/>
    <w:rsid w:val="00A07639"/>
    <w:rsid w:val="00A90244"/>
    <w:rsid w:val="00AF27D4"/>
    <w:rsid w:val="00B03134"/>
    <w:rsid w:val="00B04385"/>
    <w:rsid w:val="00B20476"/>
    <w:rsid w:val="00B90454"/>
    <w:rsid w:val="00BA3B88"/>
    <w:rsid w:val="00BD37D3"/>
    <w:rsid w:val="00BF309D"/>
    <w:rsid w:val="00C53028"/>
    <w:rsid w:val="00C972D5"/>
    <w:rsid w:val="00CA3ED5"/>
    <w:rsid w:val="00CA74C0"/>
    <w:rsid w:val="00CE68CD"/>
    <w:rsid w:val="00CF00D1"/>
    <w:rsid w:val="00CF04AF"/>
    <w:rsid w:val="00D00180"/>
    <w:rsid w:val="00D069E1"/>
    <w:rsid w:val="00D532B3"/>
    <w:rsid w:val="00D71286"/>
    <w:rsid w:val="00DD34C5"/>
    <w:rsid w:val="00E23A46"/>
    <w:rsid w:val="00E32556"/>
    <w:rsid w:val="00F27C5A"/>
    <w:rsid w:val="00F3546B"/>
    <w:rsid w:val="00F5411E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link w:val="Heading4Char"/>
    <w:uiPriority w:val="9"/>
    <w:qFormat/>
    <w:rsid w:val="00B9045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uiPriority w:val="59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customStyle="1" w:styleId="Question">
    <w:name w:val="Question"/>
    <w:basedOn w:val="Normal"/>
    <w:rsid w:val="00240362"/>
    <w:pPr>
      <w:tabs>
        <w:tab w:val="left" w:pos="567"/>
      </w:tabs>
      <w:ind w:left="567" w:hanging="567"/>
    </w:pPr>
    <w:rPr>
      <w:rFonts w:ascii="Times" w:eastAsia="Times" w:hAnsi="Times"/>
      <w:szCs w:val="20"/>
      <w:lang w:val="en-AU" w:eastAsia="en-NZ"/>
    </w:rPr>
  </w:style>
  <w:style w:type="paragraph" w:customStyle="1" w:styleId="Pa17">
    <w:name w:val="Pa17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760F63"/>
    <w:rPr>
      <w:color w:val="221E1F"/>
      <w:sz w:val="16"/>
      <w:szCs w:val="16"/>
    </w:rPr>
  </w:style>
  <w:style w:type="paragraph" w:customStyle="1" w:styleId="Pa15">
    <w:name w:val="Pa15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character" w:customStyle="1" w:styleId="A14">
    <w:name w:val="A14"/>
    <w:uiPriority w:val="99"/>
    <w:rsid w:val="00760F63"/>
    <w:rPr>
      <w:color w:val="221E1F"/>
      <w:sz w:val="16"/>
      <w:szCs w:val="16"/>
    </w:rPr>
  </w:style>
  <w:style w:type="character" w:customStyle="1" w:styleId="A11">
    <w:name w:val="A11"/>
    <w:uiPriority w:val="99"/>
    <w:rsid w:val="00760F63"/>
    <w:rPr>
      <w:color w:val="221E1F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760F63"/>
    <w:rPr>
      <w:color w:val="221E1F"/>
      <w:sz w:val="16"/>
      <w:szCs w:val="16"/>
    </w:rPr>
  </w:style>
  <w:style w:type="paragraph" w:customStyle="1" w:styleId="Pa6">
    <w:name w:val="Pa6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760F63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760F63"/>
    <w:rPr>
      <w:color w:val="221E1F"/>
      <w:sz w:val="16"/>
      <w:szCs w:val="16"/>
    </w:rPr>
  </w:style>
  <w:style w:type="paragraph" w:customStyle="1" w:styleId="NormalParagraphStyle">
    <w:name w:val="NormalParagraphStyle"/>
    <w:basedOn w:val="Normal"/>
    <w:rsid w:val="00760F6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GB"/>
    </w:rPr>
  </w:style>
  <w:style w:type="paragraph" w:customStyle="1" w:styleId="indent1">
    <w:name w:val="indent 1"/>
    <w:basedOn w:val="Normal"/>
    <w:rsid w:val="00760F63"/>
    <w:pPr>
      <w:widowControl w:val="0"/>
      <w:autoSpaceDE w:val="0"/>
      <w:autoSpaceDN w:val="0"/>
      <w:adjustRightInd w:val="0"/>
      <w:ind w:left="567" w:hanging="567"/>
    </w:pPr>
    <w:rPr>
      <w:rFonts w:eastAsia="Times New Roman"/>
      <w:lang w:val="en-US"/>
    </w:rPr>
  </w:style>
  <w:style w:type="paragraph" w:customStyle="1" w:styleId="indent0">
    <w:name w:val="indent 0"/>
    <w:basedOn w:val="indent1"/>
    <w:rsid w:val="00760F63"/>
    <w:pPr>
      <w:ind w:left="0" w:firstLine="0"/>
    </w:pPr>
  </w:style>
  <w:style w:type="paragraph" w:styleId="BodyText">
    <w:name w:val="Body Text"/>
    <w:basedOn w:val="Normal"/>
    <w:link w:val="BodyTextChar"/>
    <w:rsid w:val="00760F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760F63"/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a">
    <w:name w:val="(a)"/>
    <w:basedOn w:val="BodyText"/>
    <w:rsid w:val="00760F63"/>
    <w:pPr>
      <w:ind w:left="567" w:hanging="567"/>
    </w:pPr>
  </w:style>
  <w:style w:type="character" w:customStyle="1" w:styleId="Heading4Char">
    <w:name w:val="Heading 4 Char"/>
    <w:basedOn w:val="DefaultParagraphFont"/>
    <w:link w:val="Heading4"/>
    <w:uiPriority w:val="9"/>
    <w:rsid w:val="00B90454"/>
    <w:rPr>
      <w:rFonts w:eastAsia="Times New Roman"/>
      <w:b/>
      <w:bCs/>
      <w:lang w:eastAsia="en-NZ"/>
    </w:rPr>
  </w:style>
  <w:style w:type="character" w:styleId="Emphasis">
    <w:name w:val="Emphasis"/>
    <w:basedOn w:val="DefaultParagraphFont"/>
    <w:uiPriority w:val="20"/>
    <w:qFormat/>
    <w:rsid w:val="00B90454"/>
    <w:rPr>
      <w:i/>
      <w:iCs/>
    </w:rPr>
  </w:style>
  <w:style w:type="paragraph" w:customStyle="1" w:styleId="Pa13">
    <w:name w:val="Pa13"/>
    <w:basedOn w:val="Normal"/>
    <w:next w:val="Normal"/>
    <w:uiPriority w:val="99"/>
    <w:rsid w:val="005E665D"/>
    <w:pPr>
      <w:autoSpaceDE w:val="0"/>
      <w:autoSpaceDN w:val="0"/>
      <w:adjustRightInd w:val="0"/>
      <w:spacing w:line="241" w:lineRule="atLeast"/>
    </w:pPr>
  </w:style>
  <w:style w:type="paragraph" w:customStyle="1" w:styleId="Pa18">
    <w:name w:val="Pa18"/>
    <w:basedOn w:val="Normal"/>
    <w:next w:val="Normal"/>
    <w:uiPriority w:val="99"/>
    <w:rsid w:val="005E665D"/>
    <w:pPr>
      <w:autoSpaceDE w:val="0"/>
      <w:autoSpaceDN w:val="0"/>
      <w:adjustRightInd w:val="0"/>
      <w:spacing w:line="241" w:lineRule="atLeast"/>
    </w:pPr>
  </w:style>
  <w:style w:type="character" w:customStyle="1" w:styleId="A10">
    <w:name w:val="A10"/>
    <w:uiPriority w:val="99"/>
    <w:rsid w:val="005E665D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5E665D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6B3989"/>
    <w:pPr>
      <w:autoSpaceDE w:val="0"/>
      <w:autoSpaceDN w:val="0"/>
      <w:adjustRightInd w:val="0"/>
    </w:pPr>
    <w:rPr>
      <w:color w:val="000000"/>
    </w:rPr>
  </w:style>
  <w:style w:type="paragraph" w:customStyle="1" w:styleId="Pa21">
    <w:name w:val="Pa21"/>
    <w:basedOn w:val="Default"/>
    <w:next w:val="Default"/>
    <w:uiPriority w:val="99"/>
    <w:rsid w:val="006B3989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calminds.wikispac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2012-10-09T23:07:00Z</dcterms:created>
  <dcterms:modified xsi:type="dcterms:W3CDTF">2014-06-22T07:15:00Z</dcterms:modified>
</cp:coreProperties>
</file>